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F2" w:rsidRDefault="00C33A54">
      <w:r>
        <w:rPr>
          <w:noProof/>
          <w:lang w:eastAsia="fr-FR"/>
        </w:rPr>
        <w:drawing>
          <wp:inline distT="0" distB="0" distL="0" distR="0" wp14:anchorId="0CA39464" wp14:editId="7A808B1A">
            <wp:extent cx="1419225" cy="971550"/>
            <wp:effectExtent l="0" t="0" r="9525" b="0"/>
            <wp:docPr id="1" name="Image 1" descr="Logo_Bretagne_illustrator-NETEC-Very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Bretagne_illustrator-NETEC-Very-Sma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54" w:rsidRPr="00D02B69" w:rsidRDefault="00C33A54" w:rsidP="00C33A54">
      <w:pPr>
        <w:jc w:val="center"/>
        <w:rPr>
          <w:rFonts w:eastAsia="Times New Roman"/>
          <w:b/>
          <w:bCs/>
          <w:color w:val="365F91"/>
          <w:sz w:val="28"/>
          <w:szCs w:val="28"/>
          <w:u w:val="single"/>
          <w:lang w:eastAsia="fr-FR"/>
        </w:rPr>
      </w:pPr>
      <w:r w:rsidRPr="00A26055">
        <w:rPr>
          <w:rFonts w:eastAsia="Times New Roman"/>
          <w:b/>
          <w:bCs/>
          <w:color w:val="365F91"/>
          <w:sz w:val="40"/>
          <w:szCs w:val="40"/>
          <w:u w:val="single"/>
          <w:lang w:eastAsia="fr-FR"/>
        </w:rPr>
        <w:t>NETEC recherche Assistante Administrative (H/F)</w:t>
      </w:r>
      <w:r>
        <w:rPr>
          <w:rFonts w:eastAsia="Times New Roman"/>
          <w:b/>
          <w:bCs/>
          <w:color w:val="365F91"/>
          <w:sz w:val="28"/>
          <w:szCs w:val="28"/>
          <w:u w:val="single"/>
          <w:lang w:eastAsia="fr-FR"/>
        </w:rPr>
        <w:t xml:space="preserve"> </w:t>
      </w:r>
      <w:r>
        <w:rPr>
          <w:rFonts w:eastAsia="Times New Roman"/>
          <w:b/>
          <w:bCs/>
          <w:color w:val="365F91"/>
          <w:sz w:val="28"/>
          <w:szCs w:val="28"/>
          <w:u w:val="single"/>
          <w:lang w:eastAsia="fr-FR"/>
        </w:rPr>
        <w:br/>
        <w:t>pour un CDD de 2 mois (Octobre – Novembre 2018)</w:t>
      </w:r>
    </w:p>
    <w:p w:rsidR="00C33A54" w:rsidRDefault="00C33A54" w:rsidP="00C33A54">
      <w:pPr>
        <w:jc w:val="both"/>
        <w:rPr>
          <w:rFonts w:eastAsia="MS Mincho" w:cs="Calibri"/>
          <w:b/>
          <w:color w:val="244061"/>
        </w:rPr>
      </w:pPr>
    </w:p>
    <w:p w:rsidR="00C33A54" w:rsidRPr="00A26055" w:rsidRDefault="00C33A54" w:rsidP="00C33A54">
      <w:pPr>
        <w:jc w:val="both"/>
        <w:rPr>
          <w:rFonts w:eastAsia="MS Mincho" w:cs="Calibri"/>
          <w:b/>
          <w:color w:val="244061"/>
          <w:sz w:val="32"/>
          <w:szCs w:val="32"/>
          <w:u w:val="single"/>
        </w:rPr>
      </w:pPr>
      <w:r w:rsidRPr="00A26055">
        <w:rPr>
          <w:rFonts w:eastAsia="MS Mincho" w:cs="Calibri"/>
          <w:b/>
          <w:color w:val="244061"/>
          <w:sz w:val="32"/>
          <w:szCs w:val="32"/>
          <w:u w:val="single"/>
        </w:rPr>
        <w:t>Le contexte</w:t>
      </w:r>
    </w:p>
    <w:p w:rsidR="00C33A54" w:rsidRPr="00A26055" w:rsidRDefault="00C33A54" w:rsidP="00C33A54">
      <w:pPr>
        <w:jc w:val="both"/>
        <w:rPr>
          <w:rFonts w:eastAsia="MS Mincho" w:cs="Calibri"/>
        </w:rPr>
      </w:pPr>
      <w:r>
        <w:rPr>
          <w:rFonts w:eastAsia="MS Mincho" w:cs="Calibri"/>
          <w:b/>
          <w:color w:val="244061"/>
        </w:rPr>
        <w:t>NETEC</w:t>
      </w:r>
      <w:r>
        <w:rPr>
          <w:rFonts w:eastAsia="MS Mincho" w:cs="Calibri"/>
        </w:rPr>
        <w:t xml:space="preserve"> </w:t>
      </w:r>
      <w:r w:rsidRPr="00A26055">
        <w:rPr>
          <w:rFonts w:eastAsia="MS Mincho" w:cs="Calibri"/>
        </w:rPr>
        <w:t>est l’association support des services informatiques de l’enseignement catholique de Bretagne et a pour missions de :</w:t>
      </w:r>
    </w:p>
    <w:p w:rsidR="00C33A54" w:rsidRPr="00A26055" w:rsidRDefault="00C33A54" w:rsidP="00C33A54">
      <w:pPr>
        <w:numPr>
          <w:ilvl w:val="0"/>
          <w:numId w:val="1"/>
        </w:numPr>
        <w:shd w:val="clear" w:color="auto" w:fill="FFFFFF"/>
        <w:spacing w:before="75" w:after="0" w:line="336" w:lineRule="atLeast"/>
        <w:ind w:left="300"/>
        <w:jc w:val="both"/>
        <w:rPr>
          <w:color w:val="000000"/>
          <w:lang w:eastAsia="fr-FR"/>
        </w:rPr>
      </w:pPr>
      <w:r w:rsidRPr="00A26055">
        <w:rPr>
          <w:bCs/>
          <w:color w:val="000000"/>
          <w:lang w:eastAsia="fr-FR"/>
        </w:rPr>
        <w:t>Conseiller les établissements, coordonner et apporter un soutien dans la</w:t>
      </w:r>
      <w:r w:rsidRPr="00A26055">
        <w:rPr>
          <w:b/>
          <w:bCs/>
          <w:color w:val="000000"/>
          <w:lang w:eastAsia="fr-FR"/>
        </w:rPr>
        <w:t xml:space="preserve"> mise en œuvre des outils numériques</w:t>
      </w:r>
      <w:r w:rsidRPr="00A26055">
        <w:rPr>
          <w:color w:val="000000"/>
          <w:lang w:eastAsia="fr-FR"/>
        </w:rPr>
        <w:t>.</w:t>
      </w:r>
    </w:p>
    <w:p w:rsidR="00C33A54" w:rsidRPr="00A26055" w:rsidRDefault="00C33A54" w:rsidP="00C33A54">
      <w:pPr>
        <w:numPr>
          <w:ilvl w:val="0"/>
          <w:numId w:val="2"/>
        </w:numPr>
        <w:shd w:val="clear" w:color="auto" w:fill="FFFFFF"/>
        <w:spacing w:before="75" w:after="0" w:line="336" w:lineRule="atLeast"/>
        <w:jc w:val="both"/>
        <w:rPr>
          <w:color w:val="000000"/>
          <w:lang w:eastAsia="fr-FR"/>
        </w:rPr>
      </w:pPr>
      <w:r w:rsidRPr="00A26055">
        <w:rPr>
          <w:bCs/>
          <w:color w:val="000000"/>
          <w:lang w:eastAsia="fr-FR"/>
        </w:rPr>
        <w:t>Contribuer à la</w:t>
      </w:r>
      <w:r w:rsidRPr="00A26055">
        <w:rPr>
          <w:b/>
          <w:bCs/>
          <w:color w:val="000000"/>
          <w:lang w:eastAsia="fr-FR"/>
        </w:rPr>
        <w:t xml:space="preserve"> structuration des systèmes d’information, </w:t>
      </w:r>
      <w:r w:rsidRPr="00A26055">
        <w:rPr>
          <w:bCs/>
          <w:color w:val="000000"/>
          <w:lang w:eastAsia="fr-FR"/>
        </w:rPr>
        <w:t>assurer un</w:t>
      </w:r>
      <w:r w:rsidRPr="00A26055">
        <w:rPr>
          <w:b/>
          <w:bCs/>
          <w:color w:val="000000"/>
          <w:lang w:eastAsia="fr-FR"/>
        </w:rPr>
        <w:t xml:space="preserve"> lien opérationnel avec les différentes instances </w:t>
      </w:r>
      <w:r w:rsidRPr="00A26055">
        <w:rPr>
          <w:bCs/>
          <w:color w:val="000000"/>
          <w:lang w:eastAsia="fr-FR"/>
        </w:rPr>
        <w:t>et pratiquer une</w:t>
      </w:r>
      <w:r w:rsidRPr="00A26055">
        <w:rPr>
          <w:b/>
          <w:bCs/>
          <w:color w:val="000000"/>
          <w:lang w:eastAsia="fr-FR"/>
        </w:rPr>
        <w:t xml:space="preserve"> veille active sur les évolutions technologiques du numérique dans le monde de l’éducation</w:t>
      </w:r>
      <w:r w:rsidRPr="00A26055">
        <w:rPr>
          <w:color w:val="000000"/>
          <w:lang w:eastAsia="fr-FR"/>
        </w:rPr>
        <w:t>.</w:t>
      </w:r>
    </w:p>
    <w:p w:rsidR="00C33A54" w:rsidRPr="00A26055" w:rsidRDefault="00C33A54" w:rsidP="00C33A54">
      <w:pPr>
        <w:numPr>
          <w:ilvl w:val="0"/>
          <w:numId w:val="2"/>
        </w:numPr>
        <w:shd w:val="clear" w:color="auto" w:fill="FFFFFF"/>
        <w:spacing w:before="75" w:after="0" w:line="336" w:lineRule="atLeast"/>
        <w:jc w:val="both"/>
        <w:rPr>
          <w:color w:val="000000"/>
          <w:lang w:eastAsia="fr-FR"/>
        </w:rPr>
      </w:pPr>
      <w:r w:rsidRPr="00A26055">
        <w:rPr>
          <w:color w:val="000000"/>
          <w:lang w:eastAsia="fr-FR"/>
        </w:rPr>
        <w:t xml:space="preserve">Accompagner les personnels des établissements dans </w:t>
      </w:r>
      <w:r w:rsidRPr="00A26055">
        <w:rPr>
          <w:b/>
          <w:color w:val="000000"/>
          <w:lang w:eastAsia="fr-FR"/>
        </w:rPr>
        <w:t>l’utilisation des applications métiers de l’enseignement catholique</w:t>
      </w:r>
      <w:r w:rsidRPr="00A26055">
        <w:rPr>
          <w:color w:val="000000"/>
          <w:lang w:eastAsia="fr-FR"/>
        </w:rPr>
        <w:t xml:space="preserve"> et en particulier les applications dédiées à l’observation et au contrôle des moyens dans les établissements du 1</w:t>
      </w:r>
      <w:r w:rsidRPr="00A26055">
        <w:rPr>
          <w:color w:val="000000"/>
          <w:vertAlign w:val="superscript"/>
          <w:lang w:eastAsia="fr-FR"/>
        </w:rPr>
        <w:t>er</w:t>
      </w:r>
      <w:r w:rsidRPr="00A26055">
        <w:rPr>
          <w:color w:val="000000"/>
          <w:lang w:eastAsia="fr-FR"/>
        </w:rPr>
        <w:t xml:space="preserve"> et du 2</w:t>
      </w:r>
      <w:r w:rsidRPr="00A26055">
        <w:rPr>
          <w:color w:val="000000"/>
          <w:vertAlign w:val="superscript"/>
          <w:lang w:eastAsia="fr-FR"/>
        </w:rPr>
        <w:t>nd</w:t>
      </w:r>
      <w:r w:rsidRPr="00A26055">
        <w:rPr>
          <w:color w:val="000000"/>
          <w:lang w:eastAsia="fr-FR"/>
        </w:rPr>
        <w:t xml:space="preserve"> degré (SOLFEGE : Service d’Observation de L’Enseignement Catholique pour la Fonction Educative et la Gestion des Emplois).</w:t>
      </w:r>
    </w:p>
    <w:p w:rsidR="00C33A54" w:rsidRPr="00A26055" w:rsidRDefault="00C33A54" w:rsidP="00C33A54">
      <w:pPr>
        <w:shd w:val="clear" w:color="auto" w:fill="FFFFFF"/>
        <w:spacing w:before="75" w:line="336" w:lineRule="atLeast"/>
        <w:jc w:val="both"/>
        <w:rPr>
          <w:color w:val="000000"/>
          <w:lang w:eastAsia="fr-FR"/>
        </w:rPr>
      </w:pPr>
      <w:r w:rsidRPr="00A26055">
        <w:rPr>
          <w:color w:val="000000"/>
          <w:lang w:eastAsia="fr-FR"/>
        </w:rPr>
        <w:t>Concernant cette 3</w:t>
      </w:r>
      <w:r w:rsidRPr="00A26055">
        <w:rPr>
          <w:color w:val="000000"/>
          <w:vertAlign w:val="superscript"/>
          <w:lang w:eastAsia="fr-FR"/>
        </w:rPr>
        <w:t>ème</w:t>
      </w:r>
      <w:r w:rsidRPr="00A26055">
        <w:rPr>
          <w:color w:val="000000"/>
          <w:lang w:eastAsia="fr-FR"/>
        </w:rPr>
        <w:t xml:space="preserve"> mission, une nouvelle application a été développée en 2016 pour la saisie des moyens du 2</w:t>
      </w:r>
      <w:r w:rsidRPr="00A26055">
        <w:rPr>
          <w:color w:val="000000"/>
          <w:vertAlign w:val="superscript"/>
          <w:lang w:eastAsia="fr-FR"/>
        </w:rPr>
        <w:t>nd</w:t>
      </w:r>
      <w:r w:rsidRPr="00A26055">
        <w:rPr>
          <w:color w:val="000000"/>
          <w:lang w:eastAsia="fr-FR"/>
        </w:rPr>
        <w:t xml:space="preserve"> degré (collèges- lycées) : </w:t>
      </w:r>
      <w:r w:rsidRPr="00A26055">
        <w:rPr>
          <w:b/>
          <w:color w:val="000000"/>
          <w:lang w:eastAsia="fr-FR"/>
        </w:rPr>
        <w:t>ANGE 2D</w:t>
      </w:r>
      <w:r w:rsidRPr="00A26055">
        <w:rPr>
          <w:color w:val="000000"/>
          <w:lang w:eastAsia="fr-FR"/>
        </w:rPr>
        <w:t>. Cette nouvelle application vise à simplifier la saisie et la fiabilité des données, mais demande un temps d’appropriation par ses utilisateurs et de nombreux contrôles par l’observateur SOLFEGE.</w:t>
      </w:r>
    </w:p>
    <w:p w:rsidR="00C33A54" w:rsidRPr="00A26055" w:rsidRDefault="00C33A54" w:rsidP="00C33A54">
      <w:pPr>
        <w:jc w:val="both"/>
        <w:rPr>
          <w:rFonts w:eastAsia="MS Mincho" w:cs="Calibri"/>
          <w:b/>
          <w:color w:val="244061"/>
          <w:sz w:val="32"/>
          <w:szCs w:val="32"/>
          <w:u w:val="single"/>
        </w:rPr>
      </w:pPr>
      <w:r w:rsidRPr="00A26055">
        <w:rPr>
          <w:rFonts w:eastAsia="MS Mincho" w:cs="Calibri"/>
          <w:b/>
          <w:color w:val="244061"/>
          <w:sz w:val="32"/>
          <w:szCs w:val="32"/>
          <w:u w:val="single"/>
        </w:rPr>
        <w:t>Les Missions</w:t>
      </w:r>
    </w:p>
    <w:p w:rsidR="00C33A54" w:rsidRPr="009677BC" w:rsidRDefault="00C33A54" w:rsidP="00D47435">
      <w:pPr>
        <w:jc w:val="both"/>
        <w:rPr>
          <w:rFonts w:eastAsia="Times New Roman"/>
          <w:b/>
          <w:bCs/>
          <w:lang w:eastAsia="fr-FR"/>
        </w:rPr>
      </w:pPr>
      <w:r>
        <w:rPr>
          <w:rFonts w:eastAsia="Times New Roman"/>
          <w:b/>
          <w:bCs/>
          <w:i/>
          <w:color w:val="365F91"/>
          <w:lang w:eastAsia="fr-FR"/>
        </w:rPr>
        <w:t>Apporter un renfort à l’observateur SOLFEGE pendant le pic d’activités de saisie des moyens des établissements du 2</w:t>
      </w:r>
      <w:r w:rsidRPr="00A26055">
        <w:rPr>
          <w:rFonts w:eastAsia="Times New Roman"/>
          <w:b/>
          <w:bCs/>
          <w:i/>
          <w:color w:val="365F91"/>
          <w:vertAlign w:val="superscript"/>
          <w:lang w:eastAsia="fr-FR"/>
        </w:rPr>
        <w:t>nd</w:t>
      </w:r>
      <w:r>
        <w:rPr>
          <w:rFonts w:eastAsia="Times New Roman"/>
          <w:b/>
          <w:bCs/>
          <w:i/>
          <w:color w:val="365F91"/>
          <w:lang w:eastAsia="fr-FR"/>
        </w:rPr>
        <w:t xml:space="preserve"> degré</w:t>
      </w:r>
      <w:r w:rsidR="00D47435">
        <w:rPr>
          <w:rFonts w:eastAsia="Times New Roman"/>
          <w:b/>
          <w:bCs/>
          <w:i/>
          <w:color w:val="365F91"/>
          <w:lang w:eastAsia="fr-FR"/>
        </w:rPr>
        <w:t xml:space="preserve"> </w:t>
      </w:r>
      <w:bookmarkStart w:id="0" w:name="_GoBack"/>
      <w:bookmarkEnd w:id="0"/>
    </w:p>
    <w:p w:rsidR="00C33A54" w:rsidRPr="00D02B69" w:rsidRDefault="00C33A54" w:rsidP="00C33A54">
      <w:pPr>
        <w:pStyle w:val="Paragraphedeliste"/>
        <w:numPr>
          <w:ilvl w:val="0"/>
          <w:numId w:val="4"/>
        </w:numPr>
        <w:jc w:val="both"/>
        <w:rPr>
          <w:rFonts w:eastAsia="Times New Roman"/>
          <w:lang w:eastAsia="fr-FR"/>
        </w:rPr>
      </w:pPr>
      <w:r w:rsidRPr="00D02B69">
        <w:rPr>
          <w:rFonts w:eastAsia="Times New Roman"/>
          <w:lang w:eastAsia="fr-FR"/>
        </w:rPr>
        <w:t>Accompagnement des établissements du 2</w:t>
      </w:r>
      <w:r w:rsidRPr="00D02B69">
        <w:rPr>
          <w:rFonts w:eastAsia="Times New Roman"/>
          <w:vertAlign w:val="superscript"/>
          <w:lang w:eastAsia="fr-FR"/>
        </w:rPr>
        <w:t>nd</w:t>
      </w:r>
      <w:r w:rsidRPr="00D02B69">
        <w:rPr>
          <w:rFonts w:eastAsia="Times New Roman"/>
          <w:lang w:eastAsia="fr-FR"/>
        </w:rPr>
        <w:t xml:space="preserve"> degré de Bretagne, dans la saisie et la validation des données (effectifs et enseignants).</w:t>
      </w:r>
    </w:p>
    <w:p w:rsidR="00C33A54" w:rsidRDefault="00C33A54" w:rsidP="00C33A54">
      <w:pPr>
        <w:pStyle w:val="Paragraphedeliste"/>
        <w:numPr>
          <w:ilvl w:val="0"/>
          <w:numId w:val="4"/>
        </w:numPr>
        <w:jc w:val="both"/>
        <w:rPr>
          <w:rFonts w:eastAsia="Times New Roman"/>
          <w:lang w:eastAsia="fr-FR"/>
        </w:rPr>
      </w:pPr>
      <w:r w:rsidRPr="00D02B69">
        <w:rPr>
          <w:rFonts w:eastAsia="Times New Roman"/>
          <w:lang w:eastAsia="fr-FR"/>
        </w:rPr>
        <w:t>Contrôle et corrections de la base de données SOLFEGE</w:t>
      </w:r>
    </w:p>
    <w:p w:rsidR="00C33A54" w:rsidRPr="00D02B69" w:rsidRDefault="00C33A54" w:rsidP="00C33A54">
      <w:pPr>
        <w:pStyle w:val="Paragraphedeliste"/>
        <w:numPr>
          <w:ilvl w:val="0"/>
          <w:numId w:val="4"/>
        </w:numPr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Saisie de données concernant des enseignants dans une application complémentaire du SI de l’enseignement catholique : CAAC WEB, lorsque cela est nécessaire pour valider l’enquête ANGE 2D</w:t>
      </w:r>
    </w:p>
    <w:p w:rsidR="00C33A54" w:rsidRDefault="00C33A54" w:rsidP="00C33A54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C33A54" w:rsidRDefault="00C33A54" w:rsidP="00C33A54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C33A54" w:rsidRDefault="00C33A54" w:rsidP="00C33A54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C33A54" w:rsidRDefault="00C33A54" w:rsidP="00C33A54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C33A54" w:rsidRPr="00A26055" w:rsidRDefault="00C33A54" w:rsidP="00C33A54">
      <w:pPr>
        <w:jc w:val="both"/>
        <w:rPr>
          <w:rFonts w:eastAsia="MS Mincho" w:cs="Calibri"/>
          <w:b/>
          <w:color w:val="244061"/>
          <w:sz w:val="32"/>
          <w:szCs w:val="32"/>
          <w:u w:val="single"/>
        </w:rPr>
      </w:pPr>
      <w:r w:rsidRPr="00A26055">
        <w:rPr>
          <w:rFonts w:eastAsia="MS Mincho" w:cs="Calibri"/>
          <w:b/>
          <w:color w:val="244061"/>
          <w:sz w:val="32"/>
          <w:szCs w:val="32"/>
          <w:u w:val="single"/>
        </w:rPr>
        <w:t>Le poste</w:t>
      </w:r>
    </w:p>
    <w:p w:rsidR="00C33A54" w:rsidRDefault="00C33A54" w:rsidP="00C33A54">
      <w:pPr>
        <w:pStyle w:val="Paragraphedeliste"/>
        <w:numPr>
          <w:ilvl w:val="0"/>
          <w:numId w:val="5"/>
        </w:numPr>
      </w:pPr>
      <w:r>
        <w:t>Temps complet</w:t>
      </w:r>
    </w:p>
    <w:p w:rsidR="00C33A54" w:rsidRDefault="00C33A54" w:rsidP="00C33A54">
      <w:pPr>
        <w:pStyle w:val="Paragraphedeliste"/>
        <w:numPr>
          <w:ilvl w:val="0"/>
          <w:numId w:val="5"/>
        </w:numPr>
      </w:pPr>
      <w:r>
        <w:t>Contrat à Durée Déterminée de 2 mois</w:t>
      </w:r>
    </w:p>
    <w:p w:rsidR="00C33A54" w:rsidRDefault="00C33A54" w:rsidP="00C33A54">
      <w:pPr>
        <w:pStyle w:val="Paragraphedeliste"/>
        <w:numPr>
          <w:ilvl w:val="0"/>
          <w:numId w:val="5"/>
        </w:numPr>
      </w:pPr>
      <w:r>
        <w:t>Poste basé à Bruz (Ille et Vilaine)</w:t>
      </w:r>
    </w:p>
    <w:p w:rsidR="00C33A54" w:rsidRDefault="00C33A54" w:rsidP="00C33A54">
      <w:r>
        <w:t>Un temps de formation à l’outil ANGE 2D et CAAC WEB est prévu en début de mission</w:t>
      </w:r>
    </w:p>
    <w:p w:rsidR="00C33A54" w:rsidRDefault="00C33A54" w:rsidP="00C33A54">
      <w:r>
        <w:rPr>
          <w:rFonts w:eastAsia="MS Mincho" w:cs="Calibri"/>
          <w:b/>
          <w:color w:val="244061"/>
          <w:sz w:val="32"/>
          <w:szCs w:val="32"/>
          <w:u w:val="single"/>
        </w:rPr>
        <w:t>Le niveau de formation</w:t>
      </w:r>
    </w:p>
    <w:p w:rsidR="00C33A54" w:rsidRDefault="00C33A54" w:rsidP="00C33A54">
      <w:pPr>
        <w:pStyle w:val="Paragraphedeliste"/>
        <w:numPr>
          <w:ilvl w:val="0"/>
          <w:numId w:val="7"/>
        </w:numPr>
      </w:pPr>
      <w:r>
        <w:t>Bac + 2 minimum</w:t>
      </w:r>
    </w:p>
    <w:p w:rsidR="00C33A54" w:rsidRDefault="00C33A54" w:rsidP="00C33A54">
      <w:pPr>
        <w:pStyle w:val="Paragraphedeliste"/>
        <w:numPr>
          <w:ilvl w:val="0"/>
          <w:numId w:val="7"/>
        </w:numPr>
      </w:pPr>
      <w:r>
        <w:t>De formation administrative</w:t>
      </w:r>
    </w:p>
    <w:p w:rsidR="00C33A54" w:rsidRDefault="00C33A54" w:rsidP="00C33A54">
      <w:pPr>
        <w:pStyle w:val="Paragraphedeliste"/>
      </w:pPr>
    </w:p>
    <w:p w:rsidR="00C33A54" w:rsidRPr="00A26055" w:rsidRDefault="00C33A54" w:rsidP="00C33A54">
      <w:pPr>
        <w:jc w:val="both"/>
        <w:rPr>
          <w:rFonts w:eastAsia="MS Mincho" w:cs="Calibri"/>
          <w:b/>
          <w:color w:val="244061"/>
          <w:sz w:val="32"/>
          <w:szCs w:val="32"/>
          <w:u w:val="single"/>
        </w:rPr>
      </w:pPr>
      <w:r w:rsidRPr="00A26055">
        <w:rPr>
          <w:rFonts w:eastAsia="MS Mincho" w:cs="Calibri"/>
          <w:b/>
          <w:color w:val="244061"/>
          <w:sz w:val="32"/>
          <w:szCs w:val="32"/>
          <w:u w:val="single"/>
        </w:rPr>
        <w:t>Les Compétences</w:t>
      </w:r>
    </w:p>
    <w:p w:rsidR="00C33A54" w:rsidRPr="00D02B69" w:rsidRDefault="00C33A54" w:rsidP="00C33A54">
      <w:pPr>
        <w:pStyle w:val="Paragraphedeliste"/>
        <w:numPr>
          <w:ilvl w:val="0"/>
          <w:numId w:val="3"/>
        </w:numPr>
        <w:jc w:val="both"/>
        <w:rPr>
          <w:rFonts w:eastAsia="Times New Roman"/>
          <w:bCs/>
          <w:lang w:eastAsia="fr-FR"/>
        </w:rPr>
      </w:pPr>
      <w:r w:rsidRPr="00D02B69">
        <w:rPr>
          <w:rFonts w:eastAsia="Times New Roman"/>
          <w:bCs/>
          <w:lang w:eastAsia="fr-FR"/>
        </w:rPr>
        <w:t xml:space="preserve">Sens de l’organisation, </w:t>
      </w:r>
    </w:p>
    <w:p w:rsidR="00C33A54" w:rsidRPr="00D02B69" w:rsidRDefault="00C33A54" w:rsidP="00C33A54">
      <w:pPr>
        <w:pStyle w:val="Paragraphedeliste"/>
        <w:numPr>
          <w:ilvl w:val="0"/>
          <w:numId w:val="3"/>
        </w:numPr>
        <w:jc w:val="both"/>
        <w:rPr>
          <w:rFonts w:eastAsia="Times New Roman"/>
          <w:bCs/>
          <w:lang w:eastAsia="fr-FR"/>
        </w:rPr>
      </w:pPr>
      <w:r w:rsidRPr="00D02B69">
        <w:rPr>
          <w:rFonts w:eastAsia="Times New Roman"/>
          <w:bCs/>
          <w:lang w:eastAsia="fr-FR"/>
        </w:rPr>
        <w:t xml:space="preserve">Rigueur, </w:t>
      </w:r>
    </w:p>
    <w:p w:rsidR="00C33A54" w:rsidRPr="00D02B69" w:rsidRDefault="00C33A54" w:rsidP="00C33A54">
      <w:pPr>
        <w:pStyle w:val="Paragraphedeliste"/>
        <w:numPr>
          <w:ilvl w:val="0"/>
          <w:numId w:val="3"/>
        </w:numPr>
        <w:jc w:val="both"/>
        <w:rPr>
          <w:rFonts w:eastAsia="Times New Roman"/>
          <w:bCs/>
          <w:lang w:eastAsia="fr-FR"/>
        </w:rPr>
      </w:pPr>
      <w:r w:rsidRPr="00D02B69">
        <w:rPr>
          <w:rFonts w:eastAsia="Times New Roman"/>
          <w:bCs/>
          <w:lang w:eastAsia="fr-FR"/>
        </w:rPr>
        <w:t xml:space="preserve">Qualités relationnelles, </w:t>
      </w:r>
    </w:p>
    <w:p w:rsidR="00C33A54" w:rsidRPr="00D02B69" w:rsidRDefault="00C33A54" w:rsidP="00C33A54">
      <w:pPr>
        <w:pStyle w:val="Paragraphedeliste"/>
        <w:numPr>
          <w:ilvl w:val="0"/>
          <w:numId w:val="3"/>
        </w:numPr>
        <w:jc w:val="both"/>
        <w:rPr>
          <w:rFonts w:eastAsia="Times New Roman"/>
          <w:bCs/>
          <w:lang w:eastAsia="fr-FR"/>
        </w:rPr>
      </w:pPr>
      <w:r>
        <w:rPr>
          <w:rFonts w:eastAsia="Times New Roman"/>
          <w:bCs/>
          <w:lang w:eastAsia="fr-FR"/>
        </w:rPr>
        <w:t>Adaptabilité,</w:t>
      </w:r>
      <w:r w:rsidRPr="00D02B69">
        <w:rPr>
          <w:rFonts w:eastAsia="Times New Roman"/>
          <w:bCs/>
          <w:lang w:eastAsia="fr-FR"/>
        </w:rPr>
        <w:t xml:space="preserve"> </w:t>
      </w:r>
    </w:p>
    <w:p w:rsidR="00C33A54" w:rsidRPr="00D02B69" w:rsidRDefault="00C33A54" w:rsidP="00C33A54">
      <w:pPr>
        <w:pStyle w:val="Paragraphedeliste"/>
        <w:numPr>
          <w:ilvl w:val="0"/>
          <w:numId w:val="3"/>
        </w:numPr>
        <w:jc w:val="both"/>
        <w:rPr>
          <w:rFonts w:eastAsia="Times New Roman"/>
          <w:lang w:eastAsia="fr-FR"/>
        </w:rPr>
      </w:pPr>
      <w:r w:rsidRPr="00D02B69">
        <w:rPr>
          <w:rFonts w:eastAsia="Times New Roman"/>
          <w:bCs/>
          <w:lang w:eastAsia="fr-FR"/>
        </w:rPr>
        <w:t>Discrétion</w:t>
      </w:r>
      <w:r w:rsidRPr="00D02B69">
        <w:rPr>
          <w:rFonts w:eastAsia="Times New Roman"/>
          <w:lang w:eastAsia="fr-FR"/>
        </w:rPr>
        <w:t>,</w:t>
      </w:r>
    </w:p>
    <w:p w:rsidR="00C33A54" w:rsidRPr="00D02B69" w:rsidRDefault="00C33A54" w:rsidP="00C33A54">
      <w:pPr>
        <w:pStyle w:val="Paragraphedeliste"/>
        <w:numPr>
          <w:ilvl w:val="0"/>
          <w:numId w:val="3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Très bonne m</w:t>
      </w:r>
      <w:r w:rsidRPr="00D02B69">
        <w:rPr>
          <w:rFonts w:eastAsia="Times New Roman"/>
          <w:lang w:eastAsia="fr-FR"/>
        </w:rPr>
        <w:t>aîtrise des outils informatique</w:t>
      </w:r>
      <w:r>
        <w:rPr>
          <w:rFonts w:eastAsia="Times New Roman"/>
          <w:lang w:eastAsia="fr-FR"/>
        </w:rPr>
        <w:t>s (Pack office)</w:t>
      </w:r>
    </w:p>
    <w:p w:rsidR="00C33A54" w:rsidRPr="00F0264D" w:rsidRDefault="00C33A54" w:rsidP="00C33A54">
      <w:pPr>
        <w:pStyle w:val="Paragraphedeliste"/>
        <w:numPr>
          <w:ilvl w:val="0"/>
          <w:numId w:val="3"/>
        </w:numPr>
        <w:rPr>
          <w:rFonts w:eastAsia="Times New Roman"/>
          <w:lang w:eastAsia="fr-FR"/>
        </w:rPr>
      </w:pPr>
      <w:r w:rsidRPr="00F0264D">
        <w:rPr>
          <w:rFonts w:eastAsia="Times New Roman"/>
          <w:lang w:eastAsia="fr-FR"/>
        </w:rPr>
        <w:t>Connaissance de l’Enseignement Catholique (</w:t>
      </w:r>
      <w:r>
        <w:rPr>
          <w:rFonts w:eastAsia="Times New Roman"/>
          <w:lang w:eastAsia="fr-FR"/>
        </w:rPr>
        <w:t>une e</w:t>
      </w:r>
      <w:r w:rsidRPr="00F0264D">
        <w:rPr>
          <w:rFonts w:eastAsia="Times New Roman"/>
          <w:lang w:eastAsia="fr-FR"/>
        </w:rPr>
        <w:t>xpérience en tant qu’assistante d’un établissement scolaire du 2</w:t>
      </w:r>
      <w:r w:rsidRPr="00A26055">
        <w:rPr>
          <w:rFonts w:eastAsia="Times New Roman"/>
          <w:vertAlign w:val="superscript"/>
          <w:lang w:eastAsia="fr-FR"/>
        </w:rPr>
        <w:t>nd</w:t>
      </w:r>
      <w:r w:rsidRPr="00F0264D">
        <w:rPr>
          <w:rFonts w:eastAsia="Times New Roman"/>
          <w:lang w:eastAsia="fr-FR"/>
        </w:rPr>
        <w:t xml:space="preserve"> degré s</w:t>
      </w:r>
      <w:r>
        <w:rPr>
          <w:rFonts w:eastAsia="Times New Roman"/>
          <w:lang w:eastAsia="fr-FR"/>
        </w:rPr>
        <w:t>erait un plus)</w:t>
      </w:r>
    </w:p>
    <w:p w:rsidR="00C33A54" w:rsidRDefault="00C33A54" w:rsidP="00C33A54">
      <w:pPr>
        <w:pStyle w:val="Paragraphedeliste"/>
        <w:ind w:left="0"/>
        <w:rPr>
          <w:b/>
        </w:rPr>
      </w:pPr>
      <w:r>
        <w:rPr>
          <w:b/>
        </w:rPr>
        <w:tab/>
      </w:r>
    </w:p>
    <w:p w:rsidR="00C33A54" w:rsidRDefault="00C33A54" w:rsidP="00C33A54">
      <w:pPr>
        <w:rPr>
          <w:rFonts w:eastAsia="MS Mincho" w:cs="Calibri"/>
          <w:b/>
          <w:color w:val="244061"/>
          <w:sz w:val="32"/>
          <w:szCs w:val="32"/>
          <w:u w:val="single"/>
        </w:rPr>
      </w:pPr>
      <w:r w:rsidRPr="00A26055">
        <w:rPr>
          <w:rFonts w:eastAsia="MS Mincho" w:cs="Calibri"/>
          <w:b/>
          <w:color w:val="244061"/>
          <w:sz w:val="32"/>
          <w:szCs w:val="32"/>
          <w:u w:val="single"/>
        </w:rPr>
        <w:t xml:space="preserve">La Rémunération </w:t>
      </w:r>
    </w:p>
    <w:p w:rsidR="00C33A54" w:rsidRDefault="00C33A54" w:rsidP="00C33A54">
      <w:pPr>
        <w:pStyle w:val="Paragraphedeliste"/>
        <w:numPr>
          <w:ilvl w:val="0"/>
          <w:numId w:val="6"/>
        </w:numPr>
      </w:pPr>
      <w:r>
        <w:t xml:space="preserve">A définir selon niveau de formation et expérience (référence : convention collective des salariés des établissements privés de juillet 2015) </w:t>
      </w:r>
    </w:p>
    <w:p w:rsidR="00C33A54" w:rsidRDefault="00C33A54" w:rsidP="00C33A54"/>
    <w:p w:rsidR="00C33A54" w:rsidRDefault="00C33A54" w:rsidP="00C33A54">
      <w:r>
        <w:t xml:space="preserve">Merci d’adresser votre lettre de motivation et votre CV à l’adresse mail suivante : </w:t>
      </w:r>
      <w:hyperlink r:id="rId8" w:history="1">
        <w:r w:rsidRPr="00C27A7D">
          <w:rPr>
            <w:rStyle w:val="Lienhypertexte"/>
          </w:rPr>
          <w:t>netec@enseignement-catholique.bzh</w:t>
        </w:r>
      </w:hyperlink>
      <w:r>
        <w:t xml:space="preserve"> </w:t>
      </w:r>
      <w:r>
        <w:br/>
      </w:r>
      <w:r>
        <w:br/>
        <w:t>(à l’attention de Stéphane GOURAUD, président de NETEC)</w:t>
      </w:r>
    </w:p>
    <w:p w:rsidR="00C33A54" w:rsidRDefault="00C33A54"/>
    <w:sectPr w:rsidR="00C33A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54" w:rsidRDefault="00C33A54" w:rsidP="00C33A54">
      <w:pPr>
        <w:spacing w:after="0" w:line="240" w:lineRule="auto"/>
      </w:pPr>
      <w:r>
        <w:separator/>
      </w:r>
    </w:p>
  </w:endnote>
  <w:endnote w:type="continuationSeparator" w:id="0">
    <w:p w:rsidR="00C33A54" w:rsidRDefault="00C33A54" w:rsidP="00C3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54" w:rsidRDefault="00C33A54" w:rsidP="00C33A54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Campus de Ker Lann – 49 Rue Blaise </w:t>
    </w:r>
    <w:proofErr w:type="gramStart"/>
    <w:r>
      <w:rPr>
        <w:sz w:val="18"/>
        <w:szCs w:val="18"/>
      </w:rPr>
      <w:t>Pascal</w:t>
    </w:r>
    <w:r w:rsidRPr="006C1428">
      <w:rPr>
        <w:sz w:val="18"/>
        <w:szCs w:val="18"/>
      </w:rPr>
      <w:t xml:space="preserve"> </w:t>
    </w:r>
    <w:r>
      <w:rPr>
        <w:sz w:val="18"/>
        <w:szCs w:val="18"/>
      </w:rPr>
      <w:t xml:space="preserve"> /</w:t>
    </w:r>
    <w:proofErr w:type="gramEnd"/>
    <w:r>
      <w:rPr>
        <w:sz w:val="18"/>
        <w:szCs w:val="18"/>
      </w:rPr>
      <w:t xml:space="preserve"> 35170 BRUZ</w:t>
    </w:r>
  </w:p>
  <w:p w:rsidR="00C33A54" w:rsidRDefault="00C33A54" w:rsidP="00C33A54">
    <w:pPr>
      <w:pStyle w:val="Pieddepage"/>
      <w:pBdr>
        <w:top w:val="single" w:sz="4" w:space="1" w:color="auto"/>
      </w:pBdr>
      <w:jc w:val="both"/>
      <w:rPr>
        <w:sz w:val="18"/>
        <w:szCs w:val="18"/>
      </w:rPr>
    </w:pPr>
    <w:r>
      <w:rPr>
        <w:sz w:val="18"/>
        <w:szCs w:val="18"/>
      </w:rPr>
      <w:tab/>
      <w:t xml:space="preserve">  </w:t>
    </w:r>
    <w:r w:rsidRPr="006C1428">
      <w:rPr>
        <w:sz w:val="18"/>
        <w:szCs w:val="18"/>
      </w:rPr>
      <w:sym w:font="Wingdings" w:char="F028"/>
    </w:r>
    <w:r w:rsidRPr="006C1428">
      <w:rPr>
        <w:sz w:val="18"/>
        <w:szCs w:val="18"/>
      </w:rPr>
      <w:t xml:space="preserve">02 </w:t>
    </w:r>
    <w:r>
      <w:rPr>
        <w:sz w:val="18"/>
        <w:szCs w:val="18"/>
      </w:rPr>
      <w:t xml:space="preserve">99 85 00 16    </w:t>
    </w:r>
    <w:r w:rsidRPr="006C1428">
      <w:rPr>
        <w:sz w:val="18"/>
        <w:szCs w:val="18"/>
      </w:rPr>
      <w:sym w:font="Wingdings 2" w:char="F036"/>
    </w:r>
    <w:r w:rsidRPr="006C1428">
      <w:rPr>
        <w:sz w:val="18"/>
        <w:szCs w:val="18"/>
      </w:rPr>
      <w:t xml:space="preserve"> 02 </w:t>
    </w:r>
    <w:r>
      <w:rPr>
        <w:sz w:val="18"/>
        <w:szCs w:val="18"/>
      </w:rPr>
      <w:t>99 85 00 23    Email : netec@enseignement-catholique.bzh</w:t>
    </w:r>
    <w:r w:rsidRPr="006C1428">
      <w:rPr>
        <w:sz w:val="18"/>
        <w:szCs w:val="18"/>
      </w:rPr>
      <w:tab/>
    </w:r>
  </w:p>
  <w:p w:rsidR="00C33A54" w:rsidRPr="006C1428" w:rsidRDefault="00C33A54" w:rsidP="00C33A54">
    <w:pPr>
      <w:pStyle w:val="Pieddepage"/>
      <w:pBdr>
        <w:top w:val="single" w:sz="4" w:space="1" w:color="auto"/>
      </w:pBdr>
      <w:jc w:val="both"/>
      <w:rPr>
        <w:sz w:val="18"/>
        <w:szCs w:val="18"/>
      </w:rPr>
    </w:pPr>
    <w:r>
      <w:rPr>
        <w:sz w:val="18"/>
        <w:szCs w:val="18"/>
      </w:rPr>
      <w:tab/>
    </w:r>
    <w:r w:rsidRPr="006C1428">
      <w:rPr>
        <w:sz w:val="18"/>
        <w:szCs w:val="18"/>
      </w:rPr>
      <w:t>Site internet : www.netec.fr</w:t>
    </w:r>
  </w:p>
  <w:p w:rsidR="00C33A54" w:rsidRDefault="00C33A54">
    <w:pPr>
      <w:pStyle w:val="Pieddepage"/>
    </w:pPr>
  </w:p>
  <w:p w:rsidR="00C33A54" w:rsidRDefault="00C33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54" w:rsidRDefault="00C33A54" w:rsidP="00C33A54">
      <w:pPr>
        <w:spacing w:after="0" w:line="240" w:lineRule="auto"/>
      </w:pPr>
      <w:r>
        <w:separator/>
      </w:r>
    </w:p>
  </w:footnote>
  <w:footnote w:type="continuationSeparator" w:id="0">
    <w:p w:rsidR="00C33A54" w:rsidRDefault="00C33A54" w:rsidP="00C3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0DA"/>
    <w:multiLevelType w:val="hybridMultilevel"/>
    <w:tmpl w:val="D97C2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11D0"/>
    <w:multiLevelType w:val="hybridMultilevel"/>
    <w:tmpl w:val="29D4FA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23954"/>
    <w:multiLevelType w:val="hybridMultilevel"/>
    <w:tmpl w:val="DE8AE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14333"/>
    <w:multiLevelType w:val="hybridMultilevel"/>
    <w:tmpl w:val="9026A0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3D8"/>
    <w:multiLevelType w:val="hybridMultilevel"/>
    <w:tmpl w:val="2DB035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5E4F"/>
    <w:multiLevelType w:val="hybridMultilevel"/>
    <w:tmpl w:val="ACA238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72ED2"/>
    <w:multiLevelType w:val="multilevel"/>
    <w:tmpl w:val="F8D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54"/>
    <w:rsid w:val="007F5AF2"/>
    <w:rsid w:val="00C33A54"/>
    <w:rsid w:val="00D163B6"/>
    <w:rsid w:val="00D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AFCE"/>
  <w15:chartTrackingRefBased/>
  <w15:docId w15:val="{89CCBC90-FFF7-4B47-AAF5-09FE305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A5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33A5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A54"/>
  </w:style>
  <w:style w:type="paragraph" w:styleId="Pieddepage">
    <w:name w:val="footer"/>
    <w:basedOn w:val="Normal"/>
    <w:link w:val="PieddepageCar"/>
    <w:uiPriority w:val="99"/>
    <w:unhideWhenUsed/>
    <w:rsid w:val="00C3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ec@enseignement-catholique.bz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LINAIS - (NETEC)</dc:creator>
  <cp:keywords/>
  <dc:description/>
  <cp:lastModifiedBy>Sylvie LINAIS - (NETEC)</cp:lastModifiedBy>
  <cp:revision>3</cp:revision>
  <dcterms:created xsi:type="dcterms:W3CDTF">2018-04-13T12:12:00Z</dcterms:created>
  <dcterms:modified xsi:type="dcterms:W3CDTF">2018-04-13T12:18:00Z</dcterms:modified>
</cp:coreProperties>
</file>